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7FE" w:rsidRPr="001057FE" w:rsidRDefault="001057FE" w:rsidP="001057FE">
      <w:pPr>
        <w:pStyle w:val="a3"/>
        <w:rPr>
          <w:sz w:val="36"/>
          <w:szCs w:val="36"/>
        </w:rPr>
      </w:pPr>
      <w:bookmarkStart w:id="0" w:name="_GoBack"/>
      <w:r w:rsidRPr="001057FE">
        <w:rPr>
          <w:rStyle w:val="a5"/>
          <w:rFonts w:eastAsiaTheme="majorEastAsia"/>
          <w:iCs/>
          <w:sz w:val="36"/>
          <w:szCs w:val="36"/>
        </w:rPr>
        <w:t>На юго-востоке задержан подозреваемый в угоне автомобиля своего знакомого</w:t>
      </w:r>
      <w:r w:rsidRPr="001057FE">
        <w:rPr>
          <w:rStyle w:val="a4"/>
          <w:sz w:val="36"/>
          <w:szCs w:val="36"/>
        </w:rPr>
        <w:t xml:space="preserve"> </w:t>
      </w:r>
    </w:p>
    <w:bookmarkEnd w:id="0"/>
    <w:p w:rsidR="001057FE" w:rsidRDefault="001057FE" w:rsidP="001057FE">
      <w:pPr>
        <w:pStyle w:val="a3"/>
      </w:pPr>
      <w:r>
        <w:rPr>
          <w:rStyle w:val="a4"/>
        </w:rPr>
        <w:t>Сотрудники уголовного розыска ОМВД России по Рязанскому району задержали 33-летнего мужчину по подозрению в неправомерном завладении автомобиля, принадлежащего его знакомому.</w:t>
      </w:r>
    </w:p>
    <w:p w:rsidR="001057FE" w:rsidRDefault="001057FE" w:rsidP="001057FE">
      <w:pPr>
        <w:pStyle w:val="a3"/>
      </w:pPr>
      <w:r>
        <w:rPr>
          <w:rStyle w:val="a4"/>
        </w:rPr>
        <w:t>В полицию поступило сообщение об угоне автомобиля.</w:t>
      </w:r>
      <w:r>
        <w:t xml:space="preserve"> </w:t>
      </w:r>
      <w:r>
        <w:rPr>
          <w:rStyle w:val="a4"/>
        </w:rPr>
        <w:t>По словам потерпевшего, он припарковал свой автомобиль «</w:t>
      </w:r>
      <w:proofErr w:type="spellStart"/>
      <w:r>
        <w:rPr>
          <w:rStyle w:val="a4"/>
        </w:rPr>
        <w:t>Фольцваген</w:t>
      </w:r>
      <w:proofErr w:type="spellEnd"/>
      <w:r>
        <w:rPr>
          <w:rStyle w:val="a4"/>
        </w:rPr>
        <w:t>» возле одного из домов по Шатурской улице, а утром обнаружил пропажу. Ущерб составил 500 тысяч рублей.</w:t>
      </w:r>
    </w:p>
    <w:p w:rsidR="001057FE" w:rsidRDefault="001057FE" w:rsidP="001057FE">
      <w:pPr>
        <w:pStyle w:val="a3"/>
      </w:pPr>
      <w:r>
        <w:rPr>
          <w:rStyle w:val="a4"/>
        </w:rPr>
        <w:t xml:space="preserve">В ходе оперативно-розыскных мероприятий сотрудники задержали подозреваемого. Установлено, что мужчины распивали спиртные напитки. После того, как потерпевший потерял бдительность, злоумышленник похитил ключи от автомашины и угнал ее. </w:t>
      </w:r>
    </w:p>
    <w:p w:rsidR="001057FE" w:rsidRDefault="001057FE" w:rsidP="001057FE">
      <w:pPr>
        <w:pStyle w:val="a3"/>
      </w:pPr>
      <w:r>
        <w:rPr>
          <w:rStyle w:val="a4"/>
        </w:rPr>
        <w:t>По данному факту возбуждено уголовное дело по признакам преступления, предусмотренного ст. 166 УК РФ «Неправомерное завладение автомобилем без цели хищения». В отношении подозреваемого избрана мера принуждения в виде обязательства о явке.</w:t>
      </w:r>
    </w:p>
    <w:p w:rsidR="001843E9" w:rsidRPr="001057FE" w:rsidRDefault="001843E9" w:rsidP="001057FE"/>
    <w:sectPr w:rsidR="001843E9" w:rsidRPr="001057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05B"/>
    <w:rsid w:val="001057FE"/>
    <w:rsid w:val="001843E9"/>
    <w:rsid w:val="005B3060"/>
    <w:rsid w:val="00754947"/>
    <w:rsid w:val="00A06D11"/>
    <w:rsid w:val="00A765EA"/>
    <w:rsid w:val="00D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BD569"/>
  <w15:chartTrackingRefBased/>
  <w15:docId w15:val="{4013B4CE-2150-4C34-9F0C-D813CD8F7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06D1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DF005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F005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F00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F005B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A06D1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5">
    <w:name w:val="Strong"/>
    <w:basedOn w:val="a0"/>
    <w:uiPriority w:val="22"/>
    <w:qFormat/>
    <w:rsid w:val="001057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4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4685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7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8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66519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5110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8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7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2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9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26473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8889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66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8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8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03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2</cp:revision>
  <dcterms:created xsi:type="dcterms:W3CDTF">2017-03-17T19:35:00Z</dcterms:created>
  <dcterms:modified xsi:type="dcterms:W3CDTF">2017-03-17T19:35:00Z</dcterms:modified>
</cp:coreProperties>
</file>